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E1F594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14:paraId="57972407" w14:textId="77777777"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14:paraId="1DB528D8" w14:textId="77777777" w:rsidR="00BF5EC7" w:rsidRPr="00B145F1" w:rsidRDefault="00BF5EC7" w:rsidP="00775BE6">
      <w:pPr>
        <w:autoSpaceDE w:val="0"/>
        <w:autoSpaceDN w:val="0"/>
        <w:adjustRightInd w:val="0"/>
        <w:spacing w:line="280" w:lineRule="exact"/>
        <w:ind w:firstLine="0"/>
        <w:rPr>
          <w:rFonts w:ascii="Open Sans Light" w:hAnsi="Open Sans Light" w:cs="Open Sans Light"/>
          <w:sz w:val="20"/>
          <w:szCs w:val="20"/>
        </w:rPr>
      </w:pPr>
    </w:p>
    <w:p w14:paraId="7765D28B" w14:textId="10578314" w:rsidR="001E6E5E" w:rsidRPr="001C5CE4" w:rsidRDefault="001C5CE4" w:rsidP="003164A9">
      <w:pPr>
        <w:tabs>
          <w:tab w:val="left" w:pos="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spacing w:line="24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RMLAV0</w:t>
      </w:r>
      <w:r w:rsidR="003164A9">
        <w:rPr>
          <w:rFonts w:ascii="Open Sans Light" w:hAnsi="Open Sans Light" w:cs="Open Sans Light"/>
          <w:sz w:val="20"/>
          <w:szCs w:val="20"/>
        </w:rPr>
        <w:t>12</w:t>
      </w:r>
      <w:r w:rsidR="00EB179C">
        <w:rPr>
          <w:rFonts w:ascii="Open Sans Light" w:hAnsi="Open Sans Light" w:cs="Open Sans Light"/>
          <w:sz w:val="20"/>
          <w:szCs w:val="20"/>
        </w:rPr>
        <w:t>-202</w:t>
      </w:r>
      <w:r w:rsidR="003164A9">
        <w:rPr>
          <w:rFonts w:ascii="Open Sans Light" w:hAnsi="Open Sans Light" w:cs="Open Sans Light"/>
          <w:sz w:val="20"/>
          <w:szCs w:val="20"/>
        </w:rPr>
        <w:t>5</w:t>
      </w:r>
      <w:r w:rsidR="00CF0C15">
        <w:rPr>
          <w:rFonts w:ascii="Open Sans Light" w:hAnsi="Open Sans Light" w:cs="Open Sans Light"/>
          <w:sz w:val="20"/>
          <w:szCs w:val="20"/>
        </w:rPr>
        <w:t xml:space="preserve"> </w:t>
      </w:r>
      <w:r w:rsidR="00F03DC7">
        <w:rPr>
          <w:rFonts w:ascii="Open Sans Light" w:hAnsi="Open Sans Light" w:cs="Open Sans Light"/>
          <w:sz w:val="20"/>
          <w:szCs w:val="20"/>
        </w:rPr>
        <w:t>–</w:t>
      </w:r>
      <w:r w:rsidR="00CF0C15">
        <w:rPr>
          <w:rFonts w:ascii="Open Sans Light" w:hAnsi="Open Sans Light" w:cs="Open Sans Light"/>
          <w:sz w:val="20"/>
          <w:szCs w:val="20"/>
        </w:rPr>
        <w:t xml:space="preserve"> </w:t>
      </w:r>
      <w:r w:rsidR="003164A9" w:rsidRPr="003164A9">
        <w:rPr>
          <w:rFonts w:ascii="Open Sans Light" w:hAnsi="Open Sans Light" w:cs="Open Sans Light"/>
          <w:sz w:val="20"/>
          <w:szCs w:val="20"/>
        </w:rPr>
        <w:t>SS1-SS1BIS-SS2-SS3-SS675-SS74-SS698-Lavori di M.P. per il miglioramento della sicurezza stradale mediante potatura ed abbattimento in t.s. delle alberature ammalorate presenti lungo le SS. SS. del CMA 1° bienn</w:t>
      </w:r>
      <w:r w:rsidR="003164A9">
        <w:rPr>
          <w:rFonts w:ascii="Open Sans Light" w:hAnsi="Open Sans Light" w:cs="Open Sans Light"/>
          <w:sz w:val="20"/>
          <w:szCs w:val="20"/>
        </w:rPr>
        <w:t>io</w:t>
      </w:r>
      <w:r w:rsidR="003164A9" w:rsidRPr="003164A9">
        <w:rPr>
          <w:rFonts w:ascii="Open Sans Light" w:hAnsi="Open Sans Light" w:cs="Open Sans Light"/>
          <w:sz w:val="20"/>
          <w:szCs w:val="20"/>
        </w:rPr>
        <w:t>. Provincia Roma e Viterbo</w:t>
      </w:r>
      <w:r w:rsidR="003164A9">
        <w:rPr>
          <w:rFonts w:ascii="Open Sans Light" w:hAnsi="Open Sans Light" w:cs="Open Sans Light"/>
          <w:sz w:val="20"/>
          <w:szCs w:val="20"/>
        </w:rPr>
        <w:t xml:space="preserve">. </w:t>
      </w:r>
      <w:r w:rsidR="003164A9" w:rsidRPr="00D2243C">
        <w:rPr>
          <w:rFonts w:ascii="Open Sans Light" w:hAnsi="Open Sans Light" w:cs="Open Sans Light"/>
          <w:bCs w:val="0"/>
          <w:color w:val="000000"/>
          <w:sz w:val="20"/>
          <w:szCs w:val="20"/>
        </w:rPr>
        <w:t>ATMSRM00784– CUP F47H25000670001</w:t>
      </w:r>
    </w:p>
    <w:p w14:paraId="150E6843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14:paraId="64C287E9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14:paraId="15E4F0FB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14:paraId="0AFD7FEA" w14:textId="77777777"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14:paraId="3A20E65C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14:paraId="1B3233A9" w14:textId="77777777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14:paraId="6FF4A4DF" w14:textId="7CB022E5"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</w:t>
      </w:r>
      <w:r w:rsidR="00B4274E">
        <w:rPr>
          <w:rFonts w:ascii="Open Sans Light" w:hAnsi="Open Sans Light" w:cs="Open Sans Light"/>
          <w:b w:val="0"/>
          <w:sz w:val="20"/>
          <w:szCs w:val="20"/>
        </w:rPr>
        <w:t>3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Roma</w:t>
      </w:r>
    </w:p>
    <w:p w14:paraId="1765EDFC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14:paraId="3C679079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14:paraId="6C1E4713" w14:textId="77777777"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14:paraId="60998AED" w14:textId="77777777"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14:paraId="7D739D01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14:paraId="575B39AE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14:paraId="61C0AE09" w14:textId="77777777"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14:paraId="37E189B4" w14:textId="77777777"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14:paraId="626C9096" w14:textId="77777777"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14:paraId="79F3AE4B" w14:textId="77777777"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14:paraId="1472715A" w14:textId="77777777"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14:paraId="057358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14:paraId="3509641A" w14:textId="77777777" w:rsidR="00C33ED0" w:rsidRPr="00B145F1" w:rsidRDefault="00A714B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2D8CEDC1"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14:paraId="4451F90F" w14:textId="77777777" w:rsidR="00C33ED0" w:rsidRPr="00B145F1" w:rsidRDefault="00A714B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289D60A"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14:paraId="17CC9675" w14:textId="77777777" w:rsidR="00C33ED0" w:rsidRPr="00B145F1" w:rsidRDefault="00A714B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4CE4F7B4"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14:paraId="1EB4D076" w14:textId="77777777" w:rsidR="00C33ED0" w:rsidRPr="00B145F1" w:rsidRDefault="00A714BA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 w14:anchorId="06FF8578"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14:paraId="57F03D37" w14:textId="44FA6DC0" w:rsidR="00844254" w:rsidRDefault="00A714BA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13AFEE3D"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14:paraId="5C03F397" w14:textId="0AB6E13B" w:rsidR="00844254" w:rsidRPr="00B145F1" w:rsidRDefault="00A714BA" w:rsidP="00844254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 w14:anchorId="036DDC1F">
          <v:rect id="_x0000_s1033" style="position:absolute;left:0;text-align:left;margin-left:1.8pt;margin-top:3.9pt;width:7.15pt;height:7.1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844254">
        <w:rPr>
          <w:rFonts w:ascii="Open Sans Light" w:hAnsi="Open Sans Light" w:cs="Open Sans Light"/>
          <w:b w:val="0"/>
          <w:sz w:val="20"/>
          <w:szCs w:val="20"/>
        </w:rPr>
        <w:t>Avvalimento (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in tale caso indicare </w:t>
      </w:r>
      <w:bookmarkStart w:id="0" w:name="_Hlk153206421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il nominativo della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società ausiliaria</w:t>
      </w:r>
      <w:r w:rsidR="00844254" w:rsidRPr="00844254">
        <w:rPr>
          <w:rFonts w:ascii="Open Sans Light" w:hAnsi="Open Sans Light" w:cs="Open Sans Light"/>
          <w:b w:val="0"/>
          <w:sz w:val="20"/>
          <w:szCs w:val="20"/>
          <w:u w:val="single"/>
        </w:rPr>
        <w:t xml:space="preserve"> </w:t>
      </w:r>
      <w:r w:rsidR="00844254" w:rsidRP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pena inammissibilità della richiesta di partecipazione alla successiva procedura negoziata</w:t>
      </w:r>
      <w:bookmarkEnd w:id="0"/>
      <w:r w:rsidR="00844254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)</w:t>
      </w:r>
    </w:p>
    <w:p w14:paraId="42D1F926" w14:textId="77777777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14:paraId="0C4FF256" w14:textId="6CF59555"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n caso di partecipazione 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sotto forma di RTI /Consorzio /GEIE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/Avvalimento, i soggetti componenti l’RTI/Consorzio/GEIE/Avvalimento,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dovranno rilasciare autonoma dichiarazione, rispetto </w:t>
      </w:r>
      <w:r w:rsidR="00775BE6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a</w:t>
      </w:r>
      <w:r w:rsidRP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>i requisiti posseduti, tramite il presente formulario</w:t>
      </w:r>
      <w:r w:rsidR="00D250A8">
        <w:rPr>
          <w:rFonts w:ascii="Open Sans Light" w:hAnsi="Open Sans Light" w:cs="Open Sans Light"/>
          <w:bCs w:val="0"/>
          <w:i/>
          <w:sz w:val="20"/>
          <w:szCs w:val="20"/>
          <w:u w:val="single"/>
        </w:rPr>
        <w:t xml:space="preserve"> a pena inammissibilità della richiesta di partecipazione alla successiva procedura negoziata</w:t>
      </w: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)</w:t>
      </w:r>
    </w:p>
    <w:p w14:paraId="72108450" w14:textId="77777777"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14:paraId="4B614DFD" w14:textId="4EB65FF2" w:rsidR="001C5CE4" w:rsidRPr="00763496" w:rsidRDefault="00D250A8" w:rsidP="00D250A8">
      <w:pPr>
        <w:pStyle w:val="Paragrafoelenco"/>
        <w:numPr>
          <w:ilvl w:val="0"/>
          <w:numId w:val="17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  <w:r w:rsidRPr="00763496">
        <w:rPr>
          <w:rFonts w:ascii="Open Sans Light" w:hAnsi="Open Sans Light" w:cs="Open Sans Light"/>
        </w:rPr>
        <w:t xml:space="preserve">Di essere in possesso </w:t>
      </w:r>
      <w:r w:rsidR="001C5CE4" w:rsidRPr="00763496">
        <w:rPr>
          <w:rFonts w:ascii="Open Sans Light" w:eastAsia="MS Mincho" w:hAnsi="Open Sans Light" w:cs="Open Sans Light"/>
        </w:rPr>
        <w:t xml:space="preserve">di qualificazione Lavori (SOA) per la categoria </w:t>
      </w:r>
      <w:r w:rsidR="001C5CE4" w:rsidRPr="00763496">
        <w:rPr>
          <w:rFonts w:ascii="Open Sans Light" w:hAnsi="Open Sans Light" w:cs="Open Sans Light"/>
          <w:lang w:eastAsia="it-IT"/>
        </w:rPr>
        <w:t>OS2</w:t>
      </w:r>
      <w:r w:rsidRPr="00763496">
        <w:rPr>
          <w:rFonts w:ascii="Open Sans Light" w:hAnsi="Open Sans Light" w:cs="Open Sans Light"/>
          <w:lang w:eastAsia="it-IT"/>
        </w:rPr>
        <w:t>4</w:t>
      </w:r>
      <w:r w:rsidR="001C5CE4" w:rsidRPr="00763496">
        <w:rPr>
          <w:rFonts w:ascii="Open Sans Light" w:hAnsi="Open Sans Light" w:cs="Open Sans Light"/>
          <w:lang w:eastAsia="it-IT"/>
        </w:rPr>
        <w:t xml:space="preserve"> - Classifica I</w:t>
      </w:r>
      <w:r w:rsidR="003164A9">
        <w:rPr>
          <w:rFonts w:ascii="Open Sans Light" w:hAnsi="Open Sans Light" w:cs="Open Sans Light"/>
          <w:lang w:eastAsia="it-IT"/>
        </w:rPr>
        <w:t>I</w:t>
      </w:r>
    </w:p>
    <w:p w14:paraId="26207C84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</w:p>
    <w:p w14:paraId="4755937E" w14:textId="217C9739" w:rsidR="00D250A8" w:rsidRPr="00763496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 al personale dipendente impiegato nell’appalto </w:t>
      </w:r>
      <w:r w:rsidR="005F6EAF" w:rsidRPr="00AC10C0">
        <w:rPr>
          <w:rFonts w:ascii="Open Sans Light" w:hAnsi="Open Sans Light" w:cs="Open Sans Light"/>
          <w:b w:val="0"/>
          <w:sz w:val="20"/>
          <w:szCs w:val="20"/>
        </w:rPr>
        <w:t>il</w:t>
      </w:r>
      <w:r w:rsidRPr="00AC10C0">
        <w:rPr>
          <w:rFonts w:ascii="Open Sans Light" w:hAnsi="Open Sans Light" w:cs="Open Sans Light"/>
          <w:b w:val="0"/>
          <w:sz w:val="20"/>
          <w:szCs w:val="20"/>
        </w:rPr>
        <w:t xml:space="preserve"> CCNL</w:t>
      </w:r>
      <w:r w:rsidR="00104D69" w:rsidRPr="00AC10C0">
        <w:rPr>
          <w:rFonts w:ascii="Open Sans Light" w:hAnsi="Open Sans Light" w:cs="Open Sans Light"/>
          <w:b w:val="0"/>
          <w:sz w:val="20"/>
          <w:szCs w:val="20"/>
        </w:rPr>
        <w:t xml:space="preserve"> </w:t>
      </w:r>
      <w:r w:rsidR="00A714BA" w:rsidRPr="000336CA">
        <w:rPr>
          <w:rFonts w:ascii="Open Sans Light" w:hAnsi="Open Sans Light" w:cs="Open Sans Light"/>
          <w:sz w:val="20"/>
          <w:szCs w:val="20"/>
          <w:lang w:eastAsia="it-IT"/>
        </w:rPr>
        <w:t>A191- AZIENDE MANUTENZIONE DEL VERDE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ai sensi dell’art. 1</w:t>
      </w:r>
      <w:r w:rsidR="005F6EAF">
        <w:rPr>
          <w:rFonts w:ascii="Open Sans Light" w:hAnsi="Open Sans Light" w:cs="Open Sans Light"/>
          <w:b w:val="0"/>
          <w:sz w:val="20"/>
          <w:szCs w:val="20"/>
        </w:rPr>
        <w:t>1, co. 2</w:t>
      </w:r>
      <w:r w:rsidR="00763496" w:rsidRPr="00763496">
        <w:rPr>
          <w:rFonts w:ascii="Open Sans Light" w:hAnsi="Open Sans Light" w:cs="Open Sans Light"/>
          <w:b w:val="0"/>
          <w:sz w:val="20"/>
          <w:szCs w:val="20"/>
        </w:rPr>
        <w:t xml:space="preserve"> del D.Lgs. 36/2023</w:t>
      </w:r>
    </w:p>
    <w:p w14:paraId="390823D0" w14:textId="77777777" w:rsidR="00D250A8" w:rsidRPr="00763496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center"/>
        <w:rPr>
          <w:rFonts w:ascii="Open Sans Light" w:hAnsi="Open Sans Light" w:cs="Open Sans Light"/>
          <w:bCs w:val="0"/>
          <w:sz w:val="20"/>
          <w:szCs w:val="20"/>
        </w:rPr>
      </w:pPr>
      <w:r w:rsidRPr="00763496">
        <w:rPr>
          <w:rFonts w:ascii="Open Sans Light" w:hAnsi="Open Sans Light" w:cs="Open Sans Light"/>
          <w:bCs w:val="0"/>
          <w:sz w:val="20"/>
          <w:szCs w:val="20"/>
        </w:rPr>
        <w:t>oppure</w:t>
      </w:r>
    </w:p>
    <w:p w14:paraId="0852B0A4" w14:textId="77777777" w:rsidR="00D250A8" w:rsidRPr="00D250A8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763496">
        <w:rPr>
          <w:rFonts w:ascii="Open Sans Light" w:hAnsi="Open Sans Light" w:cs="Open Sans Light"/>
          <w:b w:val="0"/>
          <w:sz w:val="20"/>
          <w:szCs w:val="20"/>
        </w:rPr>
        <w:t xml:space="preserve">   di applicare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 al personale dipendente impiegato nell’appalto il seguente CCNL___________________________ indentificato con il codice alfanumerico unico di cui all’art. 16 quater del D.L. 76/2020 diverso da quello indicato dalla Stazione Appaltante ma garantisce le medesime tutele del CCNL indicato dalla Stazione Appaltante e la sua equivalenza.</w:t>
      </w:r>
    </w:p>
    <w:p w14:paraId="674F4164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left="720" w:firstLine="0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inoltre ai sensi dell’art. 102 del codice di garantire l’applicazione dei contratti collettivi nazionali e territoriali di settore, tenendo conto, in relazione all’oggetto dell’appalto e alle prestazioni da eseguire anche in maniera prevalente, di quelli stipulati dalle associazioni dei datori e dei prestatori di lavoro comparativamente più rappresentative sul piano nazionale e di quelli il cui ambito di applicazione sia strettamente connesso con l’attività oggetto dell’appalto o della concessione svolta dall’impresa anche in maniera prevalente, nonché garantire le stesse tutele economiche e normative per i lavoratori in subappalto rispetto ai dipendenti dell’appaltatore e contro il lavoro irregolare;</w:t>
      </w:r>
    </w:p>
    <w:p w14:paraId="668C93E9" w14:textId="604E76D1" w:rsidR="00D250A8" w:rsidRPr="00B749FA" w:rsidRDefault="00D250A8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   di non incorrere nelle cause automatiche e non automatiche di esclusione di cui agli artt.  94 e 95 del D. Lgs. 36/2023.</w:t>
      </w:r>
    </w:p>
    <w:p w14:paraId="3D31203E" w14:textId="20AECF14" w:rsidR="00B749FA" w:rsidRPr="00D250A8" w:rsidRDefault="00B749FA" w:rsidP="00D250A8">
      <w:pPr>
        <w:numPr>
          <w:ilvl w:val="0"/>
          <w:numId w:val="16"/>
        </w:numPr>
        <w:tabs>
          <w:tab w:val="left" w:pos="540"/>
        </w:tabs>
        <w:autoSpaceDE w:val="0"/>
        <w:autoSpaceDN w:val="0"/>
        <w:spacing w:line="276" w:lineRule="auto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 xml:space="preserve">le dichiarazioni in ordine all’insussistenza delle cause automatiche di esclusione di cui all’articolo 94 commi 1 e 2 del codice ed in ordine all’insussistenza delle cause non automatiche di esclusione di cui all’art. 98, comma 3, lettere g) ed h) del codice, sono dal </w:t>
      </w:r>
      <w:r w:rsidRPr="00696A2F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lastRenderedPageBreak/>
        <w:t>sottoscritto rese con il presente documento anche in relazione a tutti i soggetti indicati al comma 3 del medesimo articolo del codice</w:t>
      </w:r>
    </w:p>
    <w:p w14:paraId="3A1331C7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[</w:t>
      </w:r>
      <w:r w:rsidRPr="00D250A8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eventuale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] Con riferimento alle cause di esclusione di cui all’articolo 95, il concorrente dichiara: </w:t>
      </w:r>
    </w:p>
    <w:p w14:paraId="0D697ADC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</w:p>
    <w:p w14:paraId="229AFC0D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le gravi infrazioni di cui all’articolo 95, comma 1 lettera a) commesse nei tre anni antecedenti la data di pubblicazione del bando di gara_________________________________________________________________________________________________</w:t>
      </w:r>
    </w:p>
    <w:p w14:paraId="2EC4460E" w14:textId="77777777" w:rsidR="00D250A8" w:rsidRPr="00D250A8" w:rsidRDefault="00D250A8" w:rsidP="00D250A8">
      <w:pPr>
        <w:tabs>
          <w:tab w:val="left" w:pos="540"/>
        </w:tabs>
        <w:autoSpaceDE w:val="0"/>
        <w:autoSpaceDN w:val="0"/>
        <w:spacing w:line="276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gli atti con cui il pubblico ministero esercita l’azione penale ai sensi dell’articolo 407-bis, comma 1, del codice di procedura penale (formulazione dell'imputazione o richiesta di rinvio a giudizio) e i provvedimenti cautelari personali o reali del giudice penale, se antecedenti all’esercizio dell’azione penale, adottati in relazione alla contestata commissione dei reati di cui all’articolo 94, comma 1, del codice e alla contestata o accertata commissione dei reati di cui all’articolo 98, comma 4, lettera h) del codice, emessi nei tre anni antecedenti la data di pubblicazione del bando di gara_________________________________________________________</w:t>
      </w:r>
    </w:p>
    <w:p w14:paraId="3AC05DEE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- 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ab/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 provvedimenti sanzionatori esecutivi irrogati dall’Autorità Garante della Concorrenza e del Mercato o da altra autorità di settore, adottati nei tre anni antecedenti la data di pubblicazione del bando di gara;__________________________________________________________</w:t>
      </w:r>
    </w:p>
    <w:p w14:paraId="00E03AF2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hAnsi="Open Sans Light" w:cs="Open Sans Light"/>
          <w:b w:val="0"/>
          <w:color w:val="FF0000"/>
          <w:sz w:val="20"/>
          <w:szCs w:val="20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-</w:t>
      </w:r>
      <w:r w:rsidRPr="00D250A8">
        <w:rPr>
          <w:rFonts w:ascii="Open Sans Light" w:hAnsi="Open Sans Light" w:cs="Open Sans Light"/>
          <w:b w:val="0"/>
          <w:color w:val="FF0000"/>
          <w:sz w:val="20"/>
          <w:szCs w:val="20"/>
        </w:rPr>
        <w:t xml:space="preserve"> </w:t>
      </w: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ab/>
        <w:t>tutti gli altri comportamenti di cui all’articolo 98, commessi nei tre anni antecedenti la data di pubblicazione del bando di gara._______________________________________________________</w:t>
      </w:r>
    </w:p>
    <w:p w14:paraId="35421455" w14:textId="77777777" w:rsidR="00D250A8" w:rsidRPr="00D250A8" w:rsidRDefault="00D250A8" w:rsidP="00D250A8">
      <w:pPr>
        <w:autoSpaceDE w:val="0"/>
        <w:autoSpaceDN w:val="0"/>
        <w:adjustRightInd w:val="0"/>
        <w:spacing w:after="120" w:line="240" w:lineRule="auto"/>
        <w:ind w:firstLine="0"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 xml:space="preserve">La dichiarazione di cui sopra deve essere resa anche nel caso di impugnazione in giudizio dei relativi provvedimenti. </w:t>
      </w:r>
    </w:p>
    <w:p w14:paraId="4312C01F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la sussistenza delle cause di esclusione che si sono verificate prima della presentazione dell’offerta e indica le misure di self-cleaning adottate_______________________________________________________________, oppure dimostra l’impossibilità di adottare tali misure prima della presentazione dell’offerta (INDICARE MOTIVAZIONE E EVENTUALE DOCUMENTAIZIONE)</w:t>
      </w:r>
    </w:p>
    <w:p w14:paraId="41612FEE" w14:textId="2BD20A16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DICHIARA CHE adotta le misure di self cleaning _________________________________________che è stato impossibilitato ad adottare prima della presentazione dell’offerta e quelle relative a cause di esclusione che si sono verificate dopo tale momento________________________________</w:t>
      </w:r>
    </w:p>
    <w:p w14:paraId="48788458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di non incorrere nelle ulteriori cause di esclusione di cui all’art. 98 del D. Lgs 36/2023;</w:t>
      </w:r>
    </w:p>
    <w:p w14:paraId="0AD2F735" w14:textId="77777777" w:rsidR="00D250A8" w:rsidRPr="00D250A8" w:rsidRDefault="00D250A8" w:rsidP="00D250A8">
      <w:pPr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 essere informato che il trattamento dei propri dati avverrà ai sensi e per gli effetti dell’articolo 13 e 14 del Regolamento UE 2016/679</w:t>
      </w:r>
      <w:r w:rsidRPr="00D250A8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t>e del D.Lgs. 196/2003 ss.mm.ii., e che i dati personali raccolti saranno trattati, anche con strumenti informatici, esclusivamente nell’ambito della presente gara</w:t>
      </w:r>
      <w:r w:rsidRPr="00D250A8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;</w:t>
      </w:r>
    </w:p>
    <w:p w14:paraId="0E0777B1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 xml:space="preserve">dichiara di essere edotto degli obblighi derivanti dal Codice Etico del Gruppo Ferrovie dello Stato Italiane S.p.A. reperibile sul sito istituzionale di ANAS S.p.A. www.stradeanas.it accedendo al percorso: Home&gt;L’Azienda&lt; Governance e Trasparenza &lt;Documenti Societari e si impegna, in caso di aggiudicazione, ad osservare e a far osservare ai propri dipendenti e collaboratori, per quanto applicabile, il suddetto codice, pena la risoluzione del contratto; </w:t>
      </w:r>
      <w:r w:rsidRPr="00D250A8">
        <w:rPr>
          <w:rFonts w:ascii="Open Sans Light" w:hAnsi="Open Sans Light" w:cs="Open Sans Light"/>
          <w:b w:val="0"/>
          <w:sz w:val="20"/>
          <w:szCs w:val="20"/>
        </w:rPr>
        <w:lastRenderedPageBreak/>
        <w:t xml:space="preserve">dichiara, altresì, di essere a conoscenza e di accettare che ANAS S.p.A. attua un modello volontaristico di sottoposizione agli obblighi in materia di anticorruzione e trasparenza e in tale ambito ha adottato il Framework Unico Anticorruzione (costituito dalle Linee di indirizzo sulla Politica Anticorruzione, dal Modello di Organizzazione, Gestione e Controllo ex Decreto Legislativo 8 giugno 2001, n. 231 e dalle Misure integrative di quelle adottate ai sensi del D.lgs. 231/ 2001), consultabile nella citata sezione “Governance e Trasparenza - documenti societari ”; </w:t>
      </w:r>
    </w:p>
    <w:p w14:paraId="4F87742D" w14:textId="77777777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</w:rPr>
        <w:t>dichiara l’assenza delle cause ostative di cui all’art. 5 duodecies del Regolamento (UE) n. 833/2014 del 31 luglio 2014, concernente misure restrittive in considerazione delle azioni della Russia che destabilizzano la situazione in Ucraina, come modificato dal Regolamento (UE) n. 576/2022 del 8 aprile 2022 ed eventuali successivi regolamenti tempo per tempo vigenti;</w:t>
      </w:r>
    </w:p>
    <w:p w14:paraId="06C46AF0" w14:textId="5F66D28A" w:rsidR="00D250A8" w:rsidRPr="00D250A8" w:rsidRDefault="00D250A8" w:rsidP="00D250A8">
      <w:pPr>
        <w:numPr>
          <w:ilvl w:val="0"/>
          <w:numId w:val="15"/>
        </w:numPr>
        <w:tabs>
          <w:tab w:val="left" w:pos="709"/>
        </w:tabs>
        <w:spacing w:line="276" w:lineRule="auto"/>
        <w:ind w:left="709" w:hanging="425"/>
        <w:contextualSpacing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D250A8">
        <w:rPr>
          <w:rFonts w:ascii="Open Sans Light" w:hAnsi="Open Sans Light" w:cs="Open Sans Light"/>
          <w:b w:val="0"/>
          <w:sz w:val="20"/>
          <w:szCs w:val="20"/>
          <w:lang w:val="x-none"/>
        </w:rPr>
        <w:t>di aver assolto agli obblighi di cui alla legge n. 68/1999 e ss.mm.ii;</w:t>
      </w:r>
    </w:p>
    <w:p w14:paraId="1F6C31B5" w14:textId="77777777" w:rsidR="00D250A8" w:rsidRPr="00D250A8" w:rsidRDefault="00D250A8" w:rsidP="00D250A8">
      <w:p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hAnsi="Open Sans Light" w:cs="Open Sans Light"/>
          <w:lang w:eastAsia="it-IT"/>
        </w:rPr>
      </w:pPr>
    </w:p>
    <w:p w14:paraId="54B9D4C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14:paraId="78252A0A" w14:textId="77777777"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14:paraId="44CAA79C" w14:textId="77777777"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 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309F0" w14:textId="77777777" w:rsidR="009C12C5" w:rsidRDefault="009C12C5" w:rsidP="00D679D1">
      <w:pPr>
        <w:spacing w:line="240" w:lineRule="auto"/>
      </w:pPr>
      <w:r>
        <w:separator/>
      </w:r>
    </w:p>
  </w:endnote>
  <w:endnote w:type="continuationSeparator" w:id="0">
    <w:p w14:paraId="69D2F92E" w14:textId="77777777" w:rsidR="009C12C5" w:rsidRDefault="009C12C5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Open Sans">
    <w:altName w:val="Open Sans Light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F452" w14:textId="77777777"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6D7A8C1" w14:textId="77777777"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EBC7C" w14:textId="77777777"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4E23EB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14:paraId="034195F3" w14:textId="77777777"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2928C" w14:textId="77777777"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362FD" w14:textId="77777777" w:rsidR="009C12C5" w:rsidRDefault="009C12C5" w:rsidP="00D679D1">
      <w:pPr>
        <w:spacing w:line="240" w:lineRule="auto"/>
      </w:pPr>
      <w:r>
        <w:separator/>
      </w:r>
    </w:p>
  </w:footnote>
  <w:footnote w:type="continuationSeparator" w:id="0">
    <w:p w14:paraId="0E8EBBB2" w14:textId="77777777" w:rsidR="009C12C5" w:rsidRDefault="009C12C5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CF402" w14:textId="77777777"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B54EC"/>
    <w:multiLevelType w:val="hybridMultilevel"/>
    <w:tmpl w:val="64F8E7A2"/>
    <w:lvl w:ilvl="0" w:tplc="0410000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0633B1"/>
    <w:multiLevelType w:val="hybridMultilevel"/>
    <w:tmpl w:val="68D2BB5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00B15"/>
    <w:multiLevelType w:val="hybridMultilevel"/>
    <w:tmpl w:val="94562852"/>
    <w:lvl w:ilvl="0" w:tplc="5E5EC21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481"/>
    <w:multiLevelType w:val="hybridMultilevel"/>
    <w:tmpl w:val="2B2A71A6"/>
    <w:lvl w:ilvl="0" w:tplc="CACA6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9" w15:restartNumberingAfterBreak="0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10" w15:restartNumberingAfterBreak="0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967B4"/>
    <w:multiLevelType w:val="hybridMultilevel"/>
    <w:tmpl w:val="451EDB88"/>
    <w:lvl w:ilvl="0" w:tplc="0410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C8C4B874">
      <w:start w:val="14"/>
      <w:numFmt w:val="bullet"/>
      <w:lvlText w:val="•"/>
      <w:lvlJc w:val="left"/>
      <w:pPr>
        <w:ind w:left="1620" w:hanging="360"/>
      </w:pPr>
      <w:rPr>
        <w:rFonts w:ascii="Open Sans Light" w:eastAsia="Calibri" w:hAnsi="Open Sans Light" w:cs="Open Sans Light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49D66297"/>
    <w:multiLevelType w:val="hybridMultilevel"/>
    <w:tmpl w:val="70224A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4" w15:restartNumberingAfterBreak="0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7EEE5709"/>
    <w:multiLevelType w:val="hybridMultilevel"/>
    <w:tmpl w:val="547CAE1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736850">
    <w:abstractNumId w:val="7"/>
  </w:num>
  <w:num w:numId="2" w16cid:durableId="172695068">
    <w:abstractNumId w:val="14"/>
  </w:num>
  <w:num w:numId="3" w16cid:durableId="2039619178">
    <w:abstractNumId w:val="9"/>
  </w:num>
  <w:num w:numId="4" w16cid:durableId="3647160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2841601">
    <w:abstractNumId w:val="8"/>
  </w:num>
  <w:num w:numId="6" w16cid:durableId="801919977">
    <w:abstractNumId w:val="10"/>
  </w:num>
  <w:num w:numId="7" w16cid:durableId="918513933">
    <w:abstractNumId w:val="5"/>
  </w:num>
  <w:num w:numId="8" w16cid:durableId="324093252">
    <w:abstractNumId w:val="6"/>
  </w:num>
  <w:num w:numId="9" w16cid:durableId="12575156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18411514">
    <w:abstractNumId w:val="3"/>
  </w:num>
  <w:num w:numId="11" w16cid:durableId="1574772647">
    <w:abstractNumId w:val="1"/>
  </w:num>
  <w:num w:numId="12" w16cid:durableId="24182889">
    <w:abstractNumId w:val="2"/>
  </w:num>
  <w:num w:numId="13" w16cid:durableId="1754625429">
    <w:abstractNumId w:val="15"/>
  </w:num>
  <w:num w:numId="14" w16cid:durableId="1734506933">
    <w:abstractNumId w:val="4"/>
  </w:num>
  <w:num w:numId="15" w16cid:durableId="516820123">
    <w:abstractNumId w:val="11"/>
  </w:num>
  <w:num w:numId="16" w16cid:durableId="1336570434">
    <w:abstractNumId w:val="12"/>
  </w:num>
  <w:num w:numId="17" w16cid:durableId="139690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9D1"/>
    <w:rsid w:val="000013AA"/>
    <w:rsid w:val="00006692"/>
    <w:rsid w:val="00006CA6"/>
    <w:rsid w:val="00007B2E"/>
    <w:rsid w:val="00044C2B"/>
    <w:rsid w:val="0005404C"/>
    <w:rsid w:val="000762E2"/>
    <w:rsid w:val="000A2DA2"/>
    <w:rsid w:val="000A643C"/>
    <w:rsid w:val="000B00CB"/>
    <w:rsid w:val="000C0507"/>
    <w:rsid w:val="000C5C67"/>
    <w:rsid w:val="000F6787"/>
    <w:rsid w:val="00104D69"/>
    <w:rsid w:val="00107DE6"/>
    <w:rsid w:val="001168EF"/>
    <w:rsid w:val="00117E76"/>
    <w:rsid w:val="001235D5"/>
    <w:rsid w:val="00127994"/>
    <w:rsid w:val="00140992"/>
    <w:rsid w:val="00151955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5CE4"/>
    <w:rsid w:val="001C6F94"/>
    <w:rsid w:val="001D60F6"/>
    <w:rsid w:val="001E61D9"/>
    <w:rsid w:val="001E6E5E"/>
    <w:rsid w:val="0020134C"/>
    <w:rsid w:val="00202C11"/>
    <w:rsid w:val="0022128D"/>
    <w:rsid w:val="00250122"/>
    <w:rsid w:val="002523F0"/>
    <w:rsid w:val="00267D4B"/>
    <w:rsid w:val="002A1656"/>
    <w:rsid w:val="002A647A"/>
    <w:rsid w:val="002B3152"/>
    <w:rsid w:val="002D7A62"/>
    <w:rsid w:val="002F7F8F"/>
    <w:rsid w:val="003164A9"/>
    <w:rsid w:val="00322E68"/>
    <w:rsid w:val="00325D36"/>
    <w:rsid w:val="003422BC"/>
    <w:rsid w:val="00355F35"/>
    <w:rsid w:val="003618A2"/>
    <w:rsid w:val="00365DBD"/>
    <w:rsid w:val="00375701"/>
    <w:rsid w:val="00390535"/>
    <w:rsid w:val="003A5C30"/>
    <w:rsid w:val="003C04AE"/>
    <w:rsid w:val="003C1D78"/>
    <w:rsid w:val="003D347F"/>
    <w:rsid w:val="003D3B8E"/>
    <w:rsid w:val="003E0201"/>
    <w:rsid w:val="004009F8"/>
    <w:rsid w:val="004355A1"/>
    <w:rsid w:val="00447401"/>
    <w:rsid w:val="00486589"/>
    <w:rsid w:val="004A2501"/>
    <w:rsid w:val="004B59DA"/>
    <w:rsid w:val="004C193D"/>
    <w:rsid w:val="004D0E5B"/>
    <w:rsid w:val="004D41B9"/>
    <w:rsid w:val="004E23EB"/>
    <w:rsid w:val="004E38E6"/>
    <w:rsid w:val="004F6170"/>
    <w:rsid w:val="0050028F"/>
    <w:rsid w:val="00507E63"/>
    <w:rsid w:val="00507F34"/>
    <w:rsid w:val="0054373A"/>
    <w:rsid w:val="0054607B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5F6EAF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C7A75"/>
    <w:rsid w:val="006D4025"/>
    <w:rsid w:val="006F2B73"/>
    <w:rsid w:val="006F63C0"/>
    <w:rsid w:val="006F70C8"/>
    <w:rsid w:val="007351B7"/>
    <w:rsid w:val="00753BF1"/>
    <w:rsid w:val="007541E7"/>
    <w:rsid w:val="00754450"/>
    <w:rsid w:val="00757B8D"/>
    <w:rsid w:val="00763496"/>
    <w:rsid w:val="00775BE6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44254"/>
    <w:rsid w:val="00856754"/>
    <w:rsid w:val="00874E89"/>
    <w:rsid w:val="0088773F"/>
    <w:rsid w:val="008A293A"/>
    <w:rsid w:val="008A57D6"/>
    <w:rsid w:val="008B70DD"/>
    <w:rsid w:val="008C7A09"/>
    <w:rsid w:val="008D0671"/>
    <w:rsid w:val="008D08D8"/>
    <w:rsid w:val="008D12DF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C12C5"/>
    <w:rsid w:val="009D4279"/>
    <w:rsid w:val="009E6FB8"/>
    <w:rsid w:val="009F4DB4"/>
    <w:rsid w:val="009F6E46"/>
    <w:rsid w:val="00A00666"/>
    <w:rsid w:val="00A176FE"/>
    <w:rsid w:val="00A23896"/>
    <w:rsid w:val="00A23F1C"/>
    <w:rsid w:val="00A2490B"/>
    <w:rsid w:val="00A2551D"/>
    <w:rsid w:val="00A25FD7"/>
    <w:rsid w:val="00A32268"/>
    <w:rsid w:val="00A37552"/>
    <w:rsid w:val="00A714BA"/>
    <w:rsid w:val="00A71F6C"/>
    <w:rsid w:val="00A85AB7"/>
    <w:rsid w:val="00A9358F"/>
    <w:rsid w:val="00A95DE8"/>
    <w:rsid w:val="00AA4ABC"/>
    <w:rsid w:val="00AC10C0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4274E"/>
    <w:rsid w:val="00B62641"/>
    <w:rsid w:val="00B749FA"/>
    <w:rsid w:val="00B75CAD"/>
    <w:rsid w:val="00B91EC1"/>
    <w:rsid w:val="00B93014"/>
    <w:rsid w:val="00B94B15"/>
    <w:rsid w:val="00B95E7C"/>
    <w:rsid w:val="00BA58C4"/>
    <w:rsid w:val="00BC3476"/>
    <w:rsid w:val="00BC4C84"/>
    <w:rsid w:val="00BC4CD6"/>
    <w:rsid w:val="00BC6BFB"/>
    <w:rsid w:val="00BC7679"/>
    <w:rsid w:val="00BE34D4"/>
    <w:rsid w:val="00BF5EC7"/>
    <w:rsid w:val="00BF66AB"/>
    <w:rsid w:val="00C01924"/>
    <w:rsid w:val="00C051C6"/>
    <w:rsid w:val="00C228DD"/>
    <w:rsid w:val="00C22A43"/>
    <w:rsid w:val="00C325DB"/>
    <w:rsid w:val="00C33ED0"/>
    <w:rsid w:val="00C545EB"/>
    <w:rsid w:val="00C617C8"/>
    <w:rsid w:val="00C76BCC"/>
    <w:rsid w:val="00CD5DB3"/>
    <w:rsid w:val="00CD6425"/>
    <w:rsid w:val="00CF0C15"/>
    <w:rsid w:val="00CF7FD6"/>
    <w:rsid w:val="00D02674"/>
    <w:rsid w:val="00D250A8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0839"/>
    <w:rsid w:val="00E333FC"/>
    <w:rsid w:val="00E51AA2"/>
    <w:rsid w:val="00E70740"/>
    <w:rsid w:val="00E9346E"/>
    <w:rsid w:val="00EB179C"/>
    <w:rsid w:val="00EB45B3"/>
    <w:rsid w:val="00EC2325"/>
    <w:rsid w:val="00EE2135"/>
    <w:rsid w:val="00EE6820"/>
    <w:rsid w:val="00F02888"/>
    <w:rsid w:val="00F03DC7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92EA1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F701CC0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01C181-48EA-44CA-BB1F-6445A57669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e89af6e-80cf-461f-849d-33ac481874a3}" enabled="1" method="Privileged" siteId="{f57babab-d7b5-4fb8-8ddd-057ce542d039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1308</Words>
  <Characters>7461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8752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Petrone Vincenzo</cp:lastModifiedBy>
  <cp:revision>47</cp:revision>
  <cp:lastPrinted>2018-01-20T09:46:00Z</cp:lastPrinted>
  <dcterms:created xsi:type="dcterms:W3CDTF">2018-02-20T12:19:00Z</dcterms:created>
  <dcterms:modified xsi:type="dcterms:W3CDTF">2025-06-17T11:52:00Z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4e89af6e-80cf-461f-849d-33ac481874a3_Enabled">
    <vt:lpwstr>true</vt:lpwstr>
  </property>
  <property fmtid="{D5CDD505-2E9C-101B-9397-08002B2CF9AE}" pid="4" name="MSIP_Label_4e89af6e-80cf-461f-849d-33ac481874a3_SetDate">
    <vt:lpwstr>2021-08-31T10:36:29Z</vt:lpwstr>
  </property>
  <property fmtid="{D5CDD505-2E9C-101B-9397-08002B2CF9AE}" pid="5" name="MSIP_Label_4e89af6e-80cf-461f-849d-33ac481874a3_Method">
    <vt:lpwstr>Privileged</vt:lpwstr>
  </property>
  <property fmtid="{D5CDD505-2E9C-101B-9397-08002B2CF9AE}" pid="6" name="MSIP_Label_4e89af6e-80cf-461f-849d-33ac481874a3_Name">
    <vt:lpwstr>Public without footer</vt:lpwstr>
  </property>
  <property fmtid="{D5CDD505-2E9C-101B-9397-08002B2CF9AE}" pid="7" name="MSIP_Label_4e89af6e-80cf-461f-849d-33ac481874a3_SiteId">
    <vt:lpwstr>f57babab-d7b5-4fb8-8ddd-057ce542d039</vt:lpwstr>
  </property>
  <property fmtid="{D5CDD505-2E9C-101B-9397-08002B2CF9AE}" pid="8" name="MSIP_Label_4e89af6e-80cf-461f-849d-33ac481874a3_ActionId">
    <vt:lpwstr>2258d399-0b6f-44ac-8efc-5770732d7598</vt:lpwstr>
  </property>
  <property fmtid="{D5CDD505-2E9C-101B-9397-08002B2CF9AE}" pid="9" name="MSIP_Label_4e89af6e-80cf-461f-849d-33ac481874a3_ContentBits">
    <vt:lpwstr>0</vt:lpwstr>
  </property>
</Properties>
</file>